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9ACC" w14:textId="77777777" w:rsidR="00022F7F" w:rsidRPr="00746B8E" w:rsidRDefault="00746B8E" w:rsidP="00711C7E">
      <w:pPr>
        <w:pStyle w:val="a3"/>
        <w:pBdr>
          <w:bottom w:val="single" w:sz="8" w:space="0" w:color="4F81BD" w:themeColor="accent1"/>
        </w:pBd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бланку </w:t>
      </w: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амовника</w:t>
      </w:r>
    </w:p>
    <w:p w14:paraId="377C3F74" w14:textId="77777777" w:rsidR="00746B8E" w:rsidRDefault="007A74EF" w:rsidP="00E10B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46B8E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746B8E">
        <w:rPr>
          <w:rFonts w:ascii="Times New Roman" w:hAnsi="Times New Roman" w:cs="Times New Roman"/>
          <w:bCs/>
          <w:sz w:val="24"/>
          <w:szCs w:val="24"/>
        </w:rPr>
        <w:t xml:space="preserve"> _______________№ _________</w:t>
      </w: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E42A6" w14:paraId="3D129D4C" w14:textId="77777777" w:rsidTr="00CE42A6">
        <w:tc>
          <w:tcPr>
            <w:tcW w:w="4359" w:type="dxa"/>
          </w:tcPr>
          <w:p w14:paraId="03A9970D" w14:textId="77777777" w:rsidR="008E63A1" w:rsidRDefault="008E63A1" w:rsidP="008E63A1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14:paraId="1C148ACB" w14:textId="77777777" w:rsidR="008E63A1" w:rsidRDefault="008E63A1" w:rsidP="008E63A1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«Незалежні фахові експертизи»</w:t>
            </w:r>
          </w:p>
          <w:p w14:paraId="42CF6E54" w14:textId="6EB86CBC" w:rsidR="00CE42A6" w:rsidRDefault="00CE42A6" w:rsidP="00CE42A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Вознесенський </w:t>
            </w:r>
            <w:r>
              <w:rPr>
                <w:rFonts w:ascii="Times New Roman" w:hAnsi="Times New Roman" w:cs="Times New Roman"/>
                <w:lang w:val="uk-UA"/>
              </w:rPr>
              <w:t xml:space="preserve">узвіз, 10-А, офіс </w:t>
            </w:r>
            <w:r w:rsidR="00B949E7">
              <w:rPr>
                <w:rFonts w:ascii="Times New Roman" w:hAnsi="Times New Roman" w:cs="Times New Roman"/>
                <w:lang w:val="uk-UA"/>
              </w:rPr>
              <w:t>304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78ADC2AF" w14:textId="7E28C13E" w:rsidR="00CE42A6" w:rsidRDefault="00CE42A6" w:rsidP="00D95C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Київ, 04053</w:t>
            </w:r>
          </w:p>
        </w:tc>
      </w:tr>
    </w:tbl>
    <w:p w14:paraId="24B72F69" w14:textId="77777777" w:rsidR="00CE42A6" w:rsidRDefault="00CE42A6" w:rsidP="009E3667">
      <w:pPr>
        <w:spacing w:after="0"/>
        <w:ind w:firstLine="4395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6B80D8" w14:textId="77777777" w:rsidR="004115D1" w:rsidRPr="004115D1" w:rsidRDefault="004115D1" w:rsidP="004115D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Hlk40775392"/>
      <w:bookmarkStart w:id="1" w:name="_Hlk36238129"/>
      <w:r w:rsidRPr="004115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ЗАМОВЛЕННЯ КОМПЛЕКСНОЇ НАУКОВОЇ ЕКСПЕРТИЗИ</w:t>
      </w:r>
    </w:p>
    <w:p w14:paraId="673AC618" w14:textId="77777777" w:rsidR="004115D1" w:rsidRPr="004115D1" w:rsidRDefault="004115D1" w:rsidP="004115D1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4115D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ОЦІНКИ ВІДПОВІДНОСТІ (НЕЗАЛЕЖНОЇ ФАХОВОЇ ЕКСПЕРТИЗИ)</w:t>
      </w:r>
    </w:p>
    <w:p w14:paraId="56B8D382" w14:textId="77777777" w:rsidR="00EC7DA3" w:rsidRPr="00711C7E" w:rsidRDefault="00EC7DA3" w:rsidP="00EC7DA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3CC9339D" w14:textId="18CB78C3" w:rsidR="004115D1" w:rsidRPr="004115D1" w:rsidRDefault="004115D1" w:rsidP="004115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Прошу організувати та провести комплексну наукову експертизу оцінки відповідності (незалежну фахову експертизу) експертами, що мають науковий ступінь за науковою спеціальністю в галузях юридичних наук та за необхідною науковою спеціальністю в інших галузях науки і володіють спеціалізованими правовими та спеціальними знаннями для доведення</w:t>
      </w:r>
      <w:r w:rsidRPr="004115D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підстав для придбання</w:t>
      </w:r>
      <w:r w:rsidRPr="004115D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115D1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(найменування замовника)</w:t>
      </w:r>
      <w:r w:rsidRPr="004115D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115D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(замовник) товарів (робіт чи послуг) </w:t>
      </w:r>
      <w:r w:rsidRPr="004115D1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(назва за ДК)</w:t>
      </w: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115D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у</w:t>
      </w: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115D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(найменування продавця\виконавця)</w:t>
      </w: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115D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без застосування порядку спрощених закупівель, </w:t>
      </w: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згідно з пунктом </w:t>
      </w:r>
      <w:r w:rsidRPr="004115D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(зазначається пункт)</w:t>
      </w: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частини сьомої статті 3 Закону України «Про публічні закупівлі» </w:t>
      </w:r>
      <w:r w:rsidRPr="004115D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/>
        </w:rPr>
        <w:t>або</w:t>
      </w:r>
      <w:r w:rsidRPr="004115D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4115D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без застосування відкритих торгів та/або електронного каталогу для закупівлі в період дії правового режиму воєнного стану та інших надзвичайних обставин, </w:t>
      </w: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>згідно з абзацом (зазначається абзац)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затверджених Постановою Кабінету Міністрів України від 12.10.2022 №1178, у зв’язку з наступним: ________________</w:t>
      </w:r>
    </w:p>
    <w:p w14:paraId="071AC465" w14:textId="540F1DF3" w:rsidR="00C45F77" w:rsidRPr="004115D1" w:rsidRDefault="00C45F77" w:rsidP="00C45F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5D1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4115D1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4115D1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</w:t>
      </w:r>
    </w:p>
    <w:p w14:paraId="28ECF99C" w14:textId="07AC342A" w:rsidR="00C45F77" w:rsidRPr="00F52166" w:rsidRDefault="00C45F77" w:rsidP="00711C7E">
      <w:pPr>
        <w:spacing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52166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4115D1">
        <w:rPr>
          <w:i/>
          <w:color w:val="000000"/>
          <w:sz w:val="20"/>
          <w:lang w:val="uk-UA"/>
        </w:rPr>
        <w:t>опис фактичних обставин, які стали підставою для звернення до ТОВ «НФЕ» та спричинили замовлення оцінки відповідності (незалежної фахової експертизи) так, щоб було б зрозумілим експерту  в чому полягає предмет експертного дослідження та для якої мети необхідний експертний висновок</w:t>
      </w:r>
      <w:r w:rsidRPr="00F52166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bookmarkEnd w:id="0"/>
    <w:p w14:paraId="1F851F2B" w14:textId="77777777" w:rsidR="004115D1" w:rsidRPr="004115D1" w:rsidRDefault="004115D1" w:rsidP="004115D1">
      <w:pPr>
        <w:ind w:firstLine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результатами надати експертний висновок. Оплату гарантуємо на договірних умовах.</w:t>
      </w:r>
    </w:p>
    <w:p w14:paraId="5109840B" w14:textId="77777777" w:rsidR="004115D1" w:rsidRPr="004115D1" w:rsidRDefault="004115D1" w:rsidP="004115D1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4115D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Додатки:</w:t>
      </w:r>
    </w:p>
    <w:p w14:paraId="751B8883" w14:textId="77777777" w:rsidR="004115D1" w:rsidRPr="004115D1" w:rsidRDefault="004115D1" w:rsidP="004115D1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>Ксерокопія Витягу з Єдиного державного реєстру юридичних осіб, фізичних осіб-підприємців та громадських формувань.</w:t>
      </w:r>
    </w:p>
    <w:p w14:paraId="3C5106B8" w14:textId="77777777" w:rsidR="004115D1" w:rsidRPr="004115D1" w:rsidRDefault="004115D1" w:rsidP="004115D1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Ксерокопія листа замовника публічної закупівлі, </w:t>
      </w:r>
      <w:r w:rsidRPr="004115D1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в якому порушується питання про з’ясування (вивчення) можливості проведення переговорної процедури закупівлі та участі в ній відповідного учасника</w:t>
      </w: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115D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(цей лист надається, якщо замовлення подається учасником публічної закупівлі).</w:t>
      </w:r>
    </w:p>
    <w:p w14:paraId="0B7BA7E0" w14:textId="77777777" w:rsidR="004115D1" w:rsidRPr="004115D1" w:rsidRDefault="004115D1" w:rsidP="004115D1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Ксерокопії документів </w:t>
      </w:r>
      <w:r w:rsidRPr="004115D1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щодо описаної в замовлені ситуації, перелік яких зазначається у замовлені у вигляді додатків</w:t>
      </w:r>
      <w:r w:rsidRPr="004115D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.</w:t>
      </w:r>
    </w:p>
    <w:p w14:paraId="1C6694C6" w14:textId="21E3E67D" w:rsidR="00263008" w:rsidRPr="004115D1" w:rsidRDefault="004115D1" w:rsidP="004115D1">
      <w:pPr>
        <w:pStyle w:val="a5"/>
        <w:numPr>
          <w:ilvl w:val="0"/>
          <w:numId w:val="1"/>
        </w:numPr>
        <w:tabs>
          <w:tab w:val="left" w:pos="993"/>
        </w:tabs>
        <w:spacing w:after="120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15D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Довіреність представника замовника або копія довіреності, завірена замовником</w:t>
      </w:r>
      <w:r w:rsidR="00263008" w:rsidRPr="004115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75D9EF9" w14:textId="04898918" w:rsidR="00263008" w:rsidRDefault="00263008" w:rsidP="00711C7E">
      <w:pPr>
        <w:spacing w:after="0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D95C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Керівник                 </w:t>
      </w:r>
      <w:r w:rsidR="00E938D8" w:rsidRPr="00D95C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    </w:t>
      </w:r>
      <w:r w:rsidR="00D95C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  </w:t>
      </w:r>
      <w:r w:rsidR="00E938D8" w:rsidRPr="00D95C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   </w:t>
      </w:r>
      <w:r w:rsidRPr="00D95C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            </w:t>
      </w:r>
      <w:r w:rsidRPr="00D95CAA">
        <w:rPr>
          <w:rFonts w:ascii="Times New Roman" w:hAnsi="Times New Roman" w:cs="Times New Roman"/>
          <w:i/>
          <w:sz w:val="25"/>
          <w:szCs w:val="25"/>
          <w:lang w:val="uk-UA"/>
        </w:rPr>
        <w:t>підпис</w:t>
      </w:r>
      <w:r w:rsidRPr="00D95C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                                     ініціали, прізвище</w:t>
      </w:r>
    </w:p>
    <w:p w14:paraId="42DB9F24" w14:textId="77777777" w:rsidR="004115D1" w:rsidRPr="00D95CAA" w:rsidRDefault="004115D1" w:rsidP="00711C7E">
      <w:pPr>
        <w:spacing w:after="0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1DA879F8" w14:textId="6FB5505E" w:rsidR="00022F7F" w:rsidRPr="00263008" w:rsidRDefault="00263008" w:rsidP="00711C7E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3008">
        <w:rPr>
          <w:rFonts w:ascii="Times New Roman" w:hAnsi="Times New Roman" w:cs="Times New Roman"/>
          <w:i/>
          <w:sz w:val="20"/>
          <w:lang w:val="uk-UA"/>
        </w:rPr>
        <w:t xml:space="preserve">Контактна особа: ПІП, номер телефону, </w:t>
      </w:r>
      <w:r w:rsidRPr="00263008">
        <w:rPr>
          <w:rFonts w:ascii="Times New Roman" w:hAnsi="Times New Roman" w:cs="Times New Roman"/>
          <w:i/>
          <w:sz w:val="20"/>
          <w:lang w:val="en-US"/>
        </w:rPr>
        <w:t>e</w:t>
      </w:r>
      <w:r w:rsidRPr="00263008">
        <w:rPr>
          <w:rFonts w:ascii="Times New Roman" w:hAnsi="Times New Roman" w:cs="Times New Roman"/>
          <w:i/>
          <w:sz w:val="20"/>
          <w:lang w:val="uk-UA"/>
        </w:rPr>
        <w:t>-</w:t>
      </w:r>
      <w:r w:rsidRPr="00263008">
        <w:rPr>
          <w:rFonts w:ascii="Times New Roman" w:hAnsi="Times New Roman" w:cs="Times New Roman"/>
          <w:i/>
          <w:sz w:val="20"/>
          <w:lang w:val="en-US"/>
        </w:rPr>
        <w:t>mail</w:t>
      </w:r>
      <w:bookmarkEnd w:id="1"/>
    </w:p>
    <w:sectPr w:rsidR="00022F7F" w:rsidRPr="00263008" w:rsidSect="00711C7E">
      <w:head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4D8F" w14:textId="77777777" w:rsidR="00A95C51" w:rsidRDefault="00A95C51" w:rsidP="00C45F77">
      <w:pPr>
        <w:spacing w:after="0" w:line="240" w:lineRule="auto"/>
      </w:pPr>
      <w:r>
        <w:separator/>
      </w:r>
    </w:p>
  </w:endnote>
  <w:endnote w:type="continuationSeparator" w:id="0">
    <w:p w14:paraId="3650DCC0" w14:textId="77777777" w:rsidR="00A95C51" w:rsidRDefault="00A95C51" w:rsidP="00C4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11A9" w14:textId="77777777" w:rsidR="00A95C51" w:rsidRDefault="00A95C51" w:rsidP="00C45F77">
      <w:pPr>
        <w:spacing w:after="0" w:line="240" w:lineRule="auto"/>
      </w:pPr>
      <w:r>
        <w:separator/>
      </w:r>
    </w:p>
  </w:footnote>
  <w:footnote w:type="continuationSeparator" w:id="0">
    <w:p w14:paraId="4C7D6377" w14:textId="77777777" w:rsidR="00A95C51" w:rsidRDefault="00A95C51" w:rsidP="00C4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AC21" w14:textId="47F457E4" w:rsidR="00DD40C5" w:rsidRPr="00C21420" w:rsidRDefault="00DD40C5" w:rsidP="00DD40C5">
    <w:pPr>
      <w:pStyle w:val="a6"/>
      <w:jc w:val="right"/>
      <w:rPr>
        <w:color w:val="0322BD"/>
      </w:rPr>
    </w:pP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ЗРАЗОК ЗАМОВЛЕННЯ </w:t>
    </w:r>
    <w:r w:rsidR="00557809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>9</w:t>
    </w: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 </w:t>
    </w:r>
  </w:p>
  <w:p w14:paraId="1FB176D9" w14:textId="77777777" w:rsidR="00C45F77" w:rsidRDefault="00C45F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97F"/>
    <w:multiLevelType w:val="hybridMultilevel"/>
    <w:tmpl w:val="5108139E"/>
    <w:lvl w:ilvl="0" w:tplc="C15CA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C6E1F"/>
    <w:multiLevelType w:val="hybridMultilevel"/>
    <w:tmpl w:val="6974EBC6"/>
    <w:lvl w:ilvl="0" w:tplc="5EAED83E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274366"/>
    <w:multiLevelType w:val="hybridMultilevel"/>
    <w:tmpl w:val="0B7268E6"/>
    <w:lvl w:ilvl="0" w:tplc="A52C0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314D7"/>
    <w:multiLevelType w:val="hybridMultilevel"/>
    <w:tmpl w:val="09A43764"/>
    <w:lvl w:ilvl="0" w:tplc="2480A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EA232C"/>
    <w:multiLevelType w:val="hybridMultilevel"/>
    <w:tmpl w:val="8C980D18"/>
    <w:lvl w:ilvl="0" w:tplc="0DFCED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12D5E"/>
    <w:multiLevelType w:val="hybridMultilevel"/>
    <w:tmpl w:val="C7BA9DDC"/>
    <w:lvl w:ilvl="0" w:tplc="8DE635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19238">
    <w:abstractNumId w:val="1"/>
  </w:num>
  <w:num w:numId="2" w16cid:durableId="1357151723">
    <w:abstractNumId w:val="0"/>
  </w:num>
  <w:num w:numId="3" w16cid:durableId="69230106">
    <w:abstractNumId w:val="5"/>
  </w:num>
  <w:num w:numId="4" w16cid:durableId="665864886">
    <w:abstractNumId w:val="2"/>
  </w:num>
  <w:num w:numId="5" w16cid:durableId="1304194391">
    <w:abstractNumId w:val="4"/>
  </w:num>
  <w:num w:numId="6" w16cid:durableId="1082870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91F"/>
    <w:rsid w:val="00010A70"/>
    <w:rsid w:val="00022F7F"/>
    <w:rsid w:val="00083BEF"/>
    <w:rsid w:val="001B780F"/>
    <w:rsid w:val="001D7217"/>
    <w:rsid w:val="001F1F93"/>
    <w:rsid w:val="00217F20"/>
    <w:rsid w:val="00223862"/>
    <w:rsid w:val="00263008"/>
    <w:rsid w:val="0027691F"/>
    <w:rsid w:val="00296FFE"/>
    <w:rsid w:val="002F6783"/>
    <w:rsid w:val="0031083D"/>
    <w:rsid w:val="004115D1"/>
    <w:rsid w:val="00412F73"/>
    <w:rsid w:val="00557809"/>
    <w:rsid w:val="005F29E1"/>
    <w:rsid w:val="00603C44"/>
    <w:rsid w:val="00670155"/>
    <w:rsid w:val="006B4909"/>
    <w:rsid w:val="006F57E0"/>
    <w:rsid w:val="00711C7E"/>
    <w:rsid w:val="00746B8E"/>
    <w:rsid w:val="00791505"/>
    <w:rsid w:val="00795832"/>
    <w:rsid w:val="007A74EF"/>
    <w:rsid w:val="00811F7C"/>
    <w:rsid w:val="008E63A1"/>
    <w:rsid w:val="009158D1"/>
    <w:rsid w:val="009371FF"/>
    <w:rsid w:val="009B6211"/>
    <w:rsid w:val="009E3667"/>
    <w:rsid w:val="00A83CA2"/>
    <w:rsid w:val="00A86782"/>
    <w:rsid w:val="00A95C51"/>
    <w:rsid w:val="00AF08DC"/>
    <w:rsid w:val="00AF344F"/>
    <w:rsid w:val="00B66DC3"/>
    <w:rsid w:val="00B93F23"/>
    <w:rsid w:val="00B949E7"/>
    <w:rsid w:val="00C45F77"/>
    <w:rsid w:val="00CB7823"/>
    <w:rsid w:val="00CE42A6"/>
    <w:rsid w:val="00D95CAA"/>
    <w:rsid w:val="00DD40C5"/>
    <w:rsid w:val="00DE2AA7"/>
    <w:rsid w:val="00E10BF6"/>
    <w:rsid w:val="00E15554"/>
    <w:rsid w:val="00E2659F"/>
    <w:rsid w:val="00E938D8"/>
    <w:rsid w:val="00EC4408"/>
    <w:rsid w:val="00EC7DA3"/>
    <w:rsid w:val="00ED3CE7"/>
    <w:rsid w:val="00EE7412"/>
    <w:rsid w:val="00F1520D"/>
    <w:rsid w:val="00F52166"/>
    <w:rsid w:val="00F771B2"/>
    <w:rsid w:val="00F7789A"/>
    <w:rsid w:val="00FB52B9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2B120"/>
  <w15:docId w15:val="{8AD37A90-CE11-4E61-884B-0D570939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E74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15D1"/>
    <w:pPr>
      <w:keepNext/>
      <w:tabs>
        <w:tab w:val="num" w:pos="1287"/>
      </w:tabs>
      <w:spacing w:before="120" w:after="120" w:line="240" w:lineRule="auto"/>
      <w:ind w:left="1287" w:hanging="72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4115D1"/>
    <w:pPr>
      <w:keepNext/>
      <w:tabs>
        <w:tab w:val="num" w:pos="1431"/>
      </w:tabs>
      <w:spacing w:before="240" w:after="60" w:line="240" w:lineRule="auto"/>
      <w:ind w:left="1431" w:hanging="864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4115D1"/>
    <w:pPr>
      <w:tabs>
        <w:tab w:val="num" w:pos="1575"/>
      </w:tabs>
      <w:spacing w:before="240" w:after="60" w:line="240" w:lineRule="auto"/>
      <w:ind w:left="1575" w:hanging="1008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4115D1"/>
    <w:pPr>
      <w:tabs>
        <w:tab w:val="num" w:pos="1719"/>
      </w:tabs>
      <w:spacing w:before="240" w:after="60" w:line="240" w:lineRule="auto"/>
      <w:ind w:left="1719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4115D1"/>
    <w:pPr>
      <w:tabs>
        <w:tab w:val="num" w:pos="1863"/>
      </w:tabs>
      <w:spacing w:before="240" w:after="60" w:line="240" w:lineRule="auto"/>
      <w:ind w:left="1863" w:hanging="1296"/>
      <w:jc w:val="both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4115D1"/>
    <w:pPr>
      <w:tabs>
        <w:tab w:val="num" w:pos="2007"/>
      </w:tabs>
      <w:spacing w:before="240" w:after="60" w:line="240" w:lineRule="auto"/>
      <w:ind w:left="2007" w:hanging="1440"/>
      <w:jc w:val="both"/>
      <w:outlineLvl w:val="7"/>
    </w:pPr>
    <w:rPr>
      <w:rFonts w:ascii="Arial" w:eastAsia="Times New Roman" w:hAnsi="Arial" w:cs="Times New Roman"/>
      <w:i/>
      <w:sz w:val="24"/>
      <w:szCs w:val="20"/>
    </w:rPr>
  </w:style>
  <w:style w:type="paragraph" w:styleId="9">
    <w:name w:val="heading 9"/>
    <w:basedOn w:val="a"/>
    <w:next w:val="a"/>
    <w:link w:val="90"/>
    <w:qFormat/>
    <w:rsid w:val="004115D1"/>
    <w:pPr>
      <w:tabs>
        <w:tab w:val="num" w:pos="2151"/>
      </w:tabs>
      <w:spacing w:before="240" w:after="60" w:line="240" w:lineRule="auto"/>
      <w:ind w:left="2151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aliases w:val="Название"/>
    <w:basedOn w:val="a"/>
    <w:next w:val="a"/>
    <w:link w:val="a4"/>
    <w:uiPriority w:val="10"/>
    <w:qFormat/>
    <w:rsid w:val="00EE74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E74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9158D1"/>
    <w:pPr>
      <w:ind w:left="720"/>
      <w:contextualSpacing/>
    </w:pPr>
  </w:style>
  <w:style w:type="paragraph" w:styleId="a6">
    <w:name w:val="header"/>
    <w:basedOn w:val="a"/>
    <w:link w:val="a7"/>
    <w:unhideWhenUsed/>
    <w:rsid w:val="00C4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F77"/>
  </w:style>
  <w:style w:type="paragraph" w:styleId="a8">
    <w:name w:val="footer"/>
    <w:basedOn w:val="a"/>
    <w:link w:val="a9"/>
    <w:uiPriority w:val="99"/>
    <w:unhideWhenUsed/>
    <w:rsid w:val="00C4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F77"/>
  </w:style>
  <w:style w:type="table" w:styleId="aa">
    <w:name w:val="Table Grid"/>
    <w:basedOn w:val="a1"/>
    <w:uiPriority w:val="59"/>
    <w:rsid w:val="00CE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азвание Знак"/>
    <w:uiPriority w:val="10"/>
    <w:rsid w:val="004115D1"/>
    <w:rPr>
      <w:b/>
      <w:sz w:val="32"/>
      <w:lang w:val="uk-UA" w:eastAsia="en-US"/>
    </w:rPr>
  </w:style>
  <w:style w:type="character" w:customStyle="1" w:styleId="30">
    <w:name w:val="Заголовок 3 Знак"/>
    <w:basedOn w:val="a0"/>
    <w:link w:val="3"/>
    <w:rsid w:val="004115D1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4115D1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4115D1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4115D1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4115D1"/>
    <w:rPr>
      <w:rFonts w:ascii="Arial" w:eastAsia="Times New Roman" w:hAnsi="Arial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4115D1"/>
    <w:rPr>
      <w:rFonts w:ascii="Arial" w:eastAsia="Times New Roman" w:hAnsi="Arial" w:cs="Times New Roman"/>
      <w:i/>
      <w:sz w:val="24"/>
      <w:szCs w:val="20"/>
    </w:rPr>
  </w:style>
  <w:style w:type="character" w:customStyle="1" w:styleId="90">
    <w:name w:val="Заголовок 9 Знак"/>
    <w:basedOn w:val="a0"/>
    <w:link w:val="9"/>
    <w:rsid w:val="004115D1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ТОВ "НФЕ"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Замовлення</dc:title>
  <dc:subject/>
  <dc:creator>ТОВ "НФЕ"</dc:creator>
  <cp:keywords/>
  <dc:description/>
  <cp:lastModifiedBy>ТОВ "НФЕ" L.Romanovska</cp:lastModifiedBy>
  <cp:revision>45</cp:revision>
  <cp:lastPrinted>2020-02-19T13:36:00Z</cp:lastPrinted>
  <dcterms:created xsi:type="dcterms:W3CDTF">2017-10-27T13:15:00Z</dcterms:created>
  <dcterms:modified xsi:type="dcterms:W3CDTF">2025-02-27T13:47:00Z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58a20b27-cbda-4eb6-a4e9-4dd813e703d2_Version">
    <vt:lpwstr>1</vt:lpwstr>
  </property>
  <property fmtid="{D5CDD505-2E9C-101B-9397-08002B2CF9AE}" pid="3" name="STCat_58a20b27-cbda-4eb6-a4e9-4dd813e703d2_Id">
    <vt:lpwstr>58a20b27-cbda-4eb6-a4e9-4dd813e703d2</vt:lpwstr>
  </property>
  <property fmtid="{D5CDD505-2E9C-101B-9397-08002B2CF9AE}" pid="4" name="STCat_1e546832-c3c7-497f-98fd-a6240d6c8c70_Version">
    <vt:lpwstr>1</vt:lpwstr>
  </property>
  <property fmtid="{D5CDD505-2E9C-101B-9397-08002B2CF9AE}" pid="5" name="STCat_1e546832-c3c7-497f-98fd-a6240d6c8c70_Id">
    <vt:lpwstr>1e546832-c3c7-497f-98fd-a6240d6c8c70</vt:lpwstr>
  </property>
  <property fmtid="{D5CDD505-2E9C-101B-9397-08002B2CF9AE}" pid="6" name="STCat_1e546832-c3c7-497f-98fd-a6240d6c8c70_Name">
    <vt:lpwstr>NFE data</vt:lpwstr>
  </property>
</Properties>
</file>